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0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204"/>
        <w:gridCol w:w="795"/>
        <w:gridCol w:w="1590"/>
        <w:gridCol w:w="2490"/>
        <w:gridCol w:w="2565"/>
        <w:gridCol w:w="2145"/>
        <w:gridCol w:w="2781"/>
        <w:tblGridChange w:id="0">
          <w:tblGrid>
            <w:gridCol w:w="2204"/>
            <w:gridCol w:w="795"/>
            <w:gridCol w:w="1590"/>
            <w:gridCol w:w="2490"/>
            <w:gridCol w:w="2565"/>
            <w:gridCol w:w="2145"/>
            <w:gridCol w:w="27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SCUOLE O ENTI DI FORMAZIONE PROFESSIONALE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TIPOLOGIA 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INDIRIZZI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GIORNATE DI SCUOLA APERTA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MODALIT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 REQUISITI “SCUOLA APERTA”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Liceo Scientifico Paritario “Don Lorenzo Milani”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Udine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Liceo Scientifico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Corso base, con lingua straniera inglese.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Possibilità di integrare il piano studi con due materie extracurriculari: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diritto ed economia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tedesco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In presenza</w:t>
            </w:r>
          </w:p>
          <w:p w:rsidR="00000000" w:rsidDel="00000000" w:rsidP="00000000" w:rsidRDefault="00000000" w:rsidRPr="00000000" w14:paraId="00000012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tabs>
                <w:tab w:val="left" w:pos="660"/>
              </w:tabs>
              <w:ind w:left="283" w:right="0" w:hanging="227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sabato 5 novembre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tabs>
                <w:tab w:val="left" w:pos="660"/>
              </w:tabs>
              <w:ind w:left="283" w:right="0" w:hanging="227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sabato 3 dicembre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tabs>
                <w:tab w:val="left" w:pos="660"/>
              </w:tabs>
              <w:ind w:left="283" w:right="0" w:hanging="227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sabato 14 gennaio</w:t>
            </w:r>
          </w:p>
          <w:p w:rsidR="00000000" w:rsidDel="00000000" w:rsidP="00000000" w:rsidRDefault="00000000" w:rsidRPr="00000000" w14:paraId="00000017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Orario: 15:00 – 18:00</w:t>
            </w:r>
          </w:p>
          <w:p w:rsidR="00000000" w:rsidDel="00000000" w:rsidP="00000000" w:rsidRDefault="00000000" w:rsidRPr="00000000" w14:paraId="00000019">
            <w:pPr>
              <w:jc w:val="left"/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Prenotazione tramite sito web della scuola all’indirizzo:</w:t>
            </w:r>
          </w:p>
          <w:p w:rsidR="00000000" w:rsidDel="00000000" w:rsidP="00000000" w:rsidRDefault="00000000" w:rsidRPr="00000000" w14:paraId="0000001B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trike w:val="0"/>
                  <w:color w:val="000000"/>
                  <w:u w:val="none"/>
                  <w:rtl w:val="0"/>
                </w:rPr>
                <w:t xml:space="preserve">https://www.liceodonmilani.it/open-day/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Indirizzo scuola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Via T. Ciconi, 22 – Udine</w:t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single"/>
                <w:rtl w:val="0"/>
              </w:rPr>
              <w:t xml:space="preserve">Telefono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: 0432/237462</w:t>
            </w:r>
          </w:p>
          <w:p w:rsidR="00000000" w:rsidDel="00000000" w:rsidP="00000000" w:rsidRDefault="00000000" w:rsidRPr="00000000" w14:paraId="00000022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right="274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023"/>
                <w:rtl w:val="0"/>
              </w:rPr>
              <w:t xml:space="preserve">Per ulteriori informazioni si rimanda 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2023"/>
                <w:u w:val="single"/>
                <w:rtl w:val="0"/>
              </w:rPr>
              <w:t xml:space="preserve">sito web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2023"/>
                <w:rtl w:val="0"/>
              </w:rPr>
              <w:t xml:space="preserve">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trike w:val="0"/>
                  <w:color w:val="000000"/>
                  <w:u w:val="none"/>
                  <w:rtl w:val="0"/>
                </w:rPr>
                <w:t xml:space="preserve">www.liceodonmilani.it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"/>
      <w:lvlJc w:val="left"/>
      <w:pPr>
        <w:ind w:left="1080" w:hanging="360"/>
      </w:pPr>
      <w:rPr/>
    </w:lvl>
    <w:lvl w:ilvl="2">
      <w:start w:val="1"/>
      <w:numFmt w:val="bullet"/>
      <w:lvlText w:val="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"/>
      <w:lvlJc w:val="left"/>
      <w:pPr>
        <w:ind w:left="2160" w:hanging="360"/>
      </w:pPr>
      <w:rPr/>
    </w:lvl>
    <w:lvl w:ilvl="5">
      <w:start w:val="1"/>
      <w:numFmt w:val="bullet"/>
      <w:lvlText w:val="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"/>
      <w:lvlJc w:val="left"/>
      <w:pPr>
        <w:ind w:left="3240" w:hanging="360"/>
      </w:pPr>
      <w:rPr/>
    </w:lvl>
    <w:lvl w:ilvl="8">
      <w:start w:val="1"/>
      <w:numFmt w:val="bullet"/>
      <w:lvlText w:val="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iceodonmilani.it/open-day/" TargetMode="External"/><Relationship Id="rId7" Type="http://schemas.openxmlformats.org/officeDocument/2006/relationships/hyperlink" Target="http://www.liceodonmilan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