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70.0" w:type="dxa"/>
        <w:jc w:val="left"/>
        <w:tblInd w:w="-5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203"/>
        <w:gridCol w:w="795"/>
        <w:gridCol w:w="1590"/>
        <w:gridCol w:w="2505"/>
        <w:gridCol w:w="2550"/>
        <w:gridCol w:w="2145"/>
        <w:gridCol w:w="2782"/>
        <w:tblGridChange w:id="0">
          <w:tblGrid>
            <w:gridCol w:w="2203"/>
            <w:gridCol w:w="795"/>
            <w:gridCol w:w="1590"/>
            <w:gridCol w:w="2505"/>
            <w:gridCol w:w="2550"/>
            <w:gridCol w:w="2145"/>
            <w:gridCol w:w="278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SCUOLE O ENTI DI FORMAZIONE PROFESSIONALE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SEDE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TIPOLOGIA SCUOLA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INDIRIZZI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GIORNATE DI SCUOLA APERTA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MODALIT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À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 REQUISITI “SCUOLA APERTA”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ALTRO</w:t>
            </w:r>
          </w:p>
        </w:tc>
      </w:tr>
      <w:tr>
        <w:trPr>
          <w:cantSplit w:val="0"/>
          <w:trHeight w:val="377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Educandato Statale “Collegio Uccellis”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Udine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Licei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Liceo classico europeo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Liceo scientifico internazionale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con lingua cinese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Liceo delle Scienze Umane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Liceo delle Scienze Umane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quadriennale)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- Liceo coreutico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hanging="113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  <w:rtl w:val="0"/>
              </w:rPr>
              <w:t xml:space="preserve">In presenza</w:t>
            </w:r>
          </w:p>
          <w:p w:rsidR="00000000" w:rsidDel="00000000" w:rsidP="00000000" w:rsidRDefault="00000000" w:rsidRPr="00000000" w14:paraId="00000018">
            <w:pPr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Liceo Classico Europeo:</w:t>
            </w:r>
          </w:p>
          <w:p w:rsidR="00000000" w:rsidDel="00000000" w:rsidP="00000000" w:rsidRDefault="00000000" w:rsidRPr="00000000" w14:paraId="0000001A">
            <w:pPr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4/11; 18/11; 2/12; 17/12; 13/01</w:t>
            </w:r>
          </w:p>
          <w:p w:rsidR="00000000" w:rsidDel="00000000" w:rsidP="00000000" w:rsidRDefault="00000000" w:rsidRPr="00000000" w14:paraId="0000001B">
            <w:pPr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(16:30-18:00)</w:t>
            </w:r>
          </w:p>
          <w:p w:rsidR="00000000" w:rsidDel="00000000" w:rsidP="00000000" w:rsidRDefault="00000000" w:rsidRPr="00000000" w14:paraId="0000001C">
            <w:pPr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Liceo Scientifico Internazionale:</w:t>
            </w:r>
          </w:p>
          <w:p w:rsidR="00000000" w:rsidDel="00000000" w:rsidP="00000000" w:rsidRDefault="00000000" w:rsidRPr="00000000" w14:paraId="0000001E">
            <w:pPr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28/10; 11/11; 25/11; 20/01 (16:30-18:00);</w:t>
            </w:r>
          </w:p>
          <w:p w:rsidR="00000000" w:rsidDel="00000000" w:rsidP="00000000" w:rsidRDefault="00000000" w:rsidRPr="00000000" w14:paraId="0000001F">
            <w:pPr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17/12 (15:00-16:30)</w:t>
            </w:r>
          </w:p>
          <w:p w:rsidR="00000000" w:rsidDel="00000000" w:rsidP="00000000" w:rsidRDefault="00000000" w:rsidRPr="00000000" w14:paraId="00000020">
            <w:pPr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Liceo delle Scienze Umane: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4/11; 18/11; 2/12; 13/01 (15:00-16:30)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Liceo delle Scienze Umane (quadr.):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28/10; 11/11; 25/11; 16/12; 20/01 (15:00-16:30)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Liceo Coreutico: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b w:val="1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28/10; 11/11; 25/11; 16/12; 20/01 (15:00-16:30)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  <w:rtl w:val="0"/>
              </w:rPr>
              <w:t xml:space="preserve">Prenotazione sulla pagina OPEN DAY del sito oppure in modalità on line tramite il link inviato via mail previa compilazione del modulo di iscrizione.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single"/>
                <w:shd w:fill="auto" w:val="clear"/>
                <w:vertAlign w:val="baseline"/>
                <w:rtl w:val="0"/>
              </w:rPr>
              <w:t xml:space="preserve">Indirizzo scuola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B">
            <w:pPr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  <w:rtl w:val="0"/>
              </w:rPr>
              <w:t xml:space="preserve">Via Giovanni da Udine, 20 -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Udine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single"/>
                <w:rtl w:val="0"/>
              </w:rPr>
              <w:t xml:space="preserve">Telefono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E">
            <w:pPr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  <w:rtl w:val="0"/>
              </w:rPr>
              <w:t xml:space="preserve">0432/501833</w:t>
            </w:r>
          </w:p>
          <w:p w:rsidR="00000000" w:rsidDel="00000000" w:rsidP="00000000" w:rsidRDefault="00000000" w:rsidRPr="00000000" w14:paraId="0000002F">
            <w:pPr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left"/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 ulteriori informazioni si rimanda al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s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single"/>
                <w:rtl w:val="0"/>
              </w:rPr>
              <w:t xml:space="preserve">ito web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trike w:val="0"/>
                <w:color w:val="000000"/>
                <w:u w:val="no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1">
            <w:pPr>
              <w:jc w:val="left"/>
              <w:rPr>
                <w:rFonts w:ascii="Times New Roman" w:cs="Times New Roman" w:eastAsia="Times New Roman" w:hAnsi="Times New Roman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i w:val="0"/>
                  <w:strike w:val="0"/>
                  <w:color w:val="000000"/>
                  <w:u w:val="none"/>
                  <w:rtl w:val="0"/>
                </w:rPr>
                <w:t xml:space="preserve">www.educandatouccellis.edu.it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-7867014</wp:posOffset>
                  </wp:positionH>
                  <wp:positionV relativeFrom="paragraph">
                    <wp:posOffset>-998219</wp:posOffset>
                  </wp:positionV>
                  <wp:extent cx="7620635" cy="2476500"/>
                  <wp:effectExtent b="0" l="0" r="0" t="0"/>
                  <wp:wrapSquare wrapText="bothSides" distB="0" distT="0" distL="0" distR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635" cy="2476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educandatouccellis.edu.it/" TargetMode="Externa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